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8E" w:rsidRPr="00C35E83" w:rsidRDefault="002E798E" w:rsidP="00640966">
      <w:pPr>
        <w:pStyle w:val="Podtytu"/>
      </w:pPr>
      <w:bookmarkStart w:id="0" w:name="_GoBack"/>
      <w:bookmarkEnd w:id="0"/>
      <w:r w:rsidRPr="00C35E83">
        <w:t>FORMULARZ OFERTY</w:t>
      </w:r>
    </w:p>
    <w:p w:rsidR="002E798E" w:rsidRPr="00C35E83" w:rsidRDefault="002E798E">
      <w:pPr>
        <w:jc w:val="center"/>
        <w:rPr>
          <w:sz w:val="22"/>
          <w:u w:val="single"/>
        </w:rPr>
      </w:pPr>
      <w:r w:rsidRPr="00C35E83">
        <w:rPr>
          <w:sz w:val="22"/>
          <w:u w:val="single"/>
        </w:rPr>
        <w:t xml:space="preserve">na wykonanie </w:t>
      </w:r>
      <w:r w:rsidRPr="006D1BB7">
        <w:rPr>
          <w:strike/>
          <w:sz w:val="22"/>
          <w:u w:val="single"/>
        </w:rPr>
        <w:t>dostawy</w:t>
      </w:r>
      <w:r w:rsidRPr="00761036">
        <w:rPr>
          <w:sz w:val="22"/>
          <w:u w:val="single"/>
        </w:rPr>
        <w:t xml:space="preserve"> </w:t>
      </w:r>
      <w:r w:rsidRPr="00C35E83">
        <w:rPr>
          <w:sz w:val="22"/>
          <w:u w:val="single"/>
        </w:rPr>
        <w:t>/</w:t>
      </w:r>
      <w:r w:rsidRPr="006B5718">
        <w:rPr>
          <w:sz w:val="22"/>
          <w:u w:val="single"/>
        </w:rPr>
        <w:t xml:space="preserve"> usługi</w:t>
      </w:r>
      <w:r w:rsidRPr="00C35E83">
        <w:rPr>
          <w:sz w:val="22"/>
          <w:u w:val="single"/>
        </w:rPr>
        <w:t xml:space="preserve">* o wartości netto </w:t>
      </w:r>
      <w:r w:rsidR="008D098B">
        <w:rPr>
          <w:b/>
          <w:sz w:val="22"/>
          <w:u w:val="single"/>
        </w:rPr>
        <w:t>poniżej 30</w:t>
      </w:r>
      <w:r w:rsidRPr="00C35E83">
        <w:rPr>
          <w:b/>
          <w:sz w:val="22"/>
          <w:u w:val="single"/>
        </w:rPr>
        <w:t> 000</w:t>
      </w:r>
      <w:r w:rsidRPr="00C35E83">
        <w:rPr>
          <w:sz w:val="22"/>
          <w:u w:val="single"/>
        </w:rPr>
        <w:t xml:space="preserve"> €.</w:t>
      </w:r>
    </w:p>
    <w:p w:rsidR="002E798E" w:rsidRPr="00C35E83" w:rsidRDefault="002E798E">
      <w:pPr>
        <w:jc w:val="center"/>
        <w:rPr>
          <w:b/>
          <w:sz w:val="22"/>
        </w:rPr>
      </w:pPr>
    </w:p>
    <w:p w:rsidR="002E798E" w:rsidRPr="00C35E83" w:rsidRDefault="002E798E">
      <w:pPr>
        <w:rPr>
          <w:sz w:val="22"/>
        </w:rPr>
      </w:pPr>
    </w:p>
    <w:p w:rsidR="002E798E" w:rsidRPr="00C35E83" w:rsidRDefault="002E798E" w:rsidP="008E730B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b/>
          <w:sz w:val="22"/>
        </w:rPr>
      </w:pPr>
      <w:r w:rsidRPr="00C35E83">
        <w:rPr>
          <w:b/>
          <w:sz w:val="22"/>
        </w:rPr>
        <w:t>Nazwa i adres ZAMAWIAJĄCEGO:</w:t>
      </w:r>
    </w:p>
    <w:p w:rsidR="00A72972" w:rsidRPr="00C35E83" w:rsidRDefault="00A72972" w:rsidP="00A72972">
      <w:pPr>
        <w:pStyle w:val="Akapitzlist"/>
        <w:ind w:left="1800"/>
        <w:rPr>
          <w:b/>
          <w:sz w:val="22"/>
        </w:rPr>
      </w:pPr>
    </w:p>
    <w:p w:rsidR="002E798E" w:rsidRPr="00C35E83" w:rsidRDefault="004C0429">
      <w:pPr>
        <w:jc w:val="center"/>
        <w:rPr>
          <w:bCs/>
          <w:sz w:val="22"/>
        </w:rPr>
      </w:pPr>
      <w:r w:rsidRPr="00C35E83">
        <w:rPr>
          <w:bCs/>
          <w:sz w:val="22"/>
        </w:rPr>
        <w:t>GALERIA FOTOGRAFII MIASTA RZESZOWA</w:t>
      </w:r>
    </w:p>
    <w:p w:rsidR="004C0429" w:rsidRPr="00C35E83" w:rsidRDefault="009D619A">
      <w:pPr>
        <w:jc w:val="center"/>
        <w:rPr>
          <w:bCs/>
          <w:sz w:val="22"/>
          <w:szCs w:val="22"/>
        </w:rPr>
      </w:pPr>
      <w:r w:rsidRPr="00C35E83">
        <w:rPr>
          <w:bCs/>
          <w:sz w:val="22"/>
        </w:rPr>
        <w:t>ul</w:t>
      </w:r>
      <w:r w:rsidR="004C0429" w:rsidRPr="00C35E83">
        <w:rPr>
          <w:bCs/>
          <w:sz w:val="22"/>
        </w:rPr>
        <w:t>. 3 MAJA 9, 35-030 RZESZÓW</w:t>
      </w:r>
    </w:p>
    <w:p w:rsidR="002E798E" w:rsidRPr="00C35E83" w:rsidRDefault="002E798E">
      <w:pPr>
        <w:jc w:val="center"/>
        <w:rPr>
          <w:b/>
          <w:sz w:val="22"/>
          <w:szCs w:val="22"/>
        </w:rPr>
      </w:pPr>
    </w:p>
    <w:p w:rsidR="002E798E" w:rsidRPr="00C35E83" w:rsidRDefault="002E798E">
      <w:pPr>
        <w:ind w:left="708"/>
        <w:rPr>
          <w:sz w:val="22"/>
          <w:szCs w:val="22"/>
          <w:u w:val="single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</w:rPr>
        <w:t>Sprawę prowadzi:</w:t>
      </w:r>
      <w:r w:rsidRPr="00C35E83">
        <w:rPr>
          <w:sz w:val="22"/>
          <w:szCs w:val="22"/>
        </w:rPr>
        <w:t xml:space="preserve"> </w:t>
      </w:r>
      <w:r w:rsidR="00C229A0">
        <w:rPr>
          <w:sz w:val="22"/>
          <w:szCs w:val="16"/>
        </w:rPr>
        <w:t>Paulina Koń</w:t>
      </w:r>
      <w:r w:rsidR="007D64AB" w:rsidRPr="00C35E83">
        <w:rPr>
          <w:sz w:val="22"/>
          <w:szCs w:val="16"/>
        </w:rPr>
        <w:t xml:space="preserve">, </w:t>
      </w:r>
      <w:r w:rsidRPr="00C35E83">
        <w:rPr>
          <w:sz w:val="22"/>
          <w:szCs w:val="22"/>
        </w:rPr>
        <w:t xml:space="preserve"> </w:t>
      </w:r>
      <w:r w:rsidR="004C0429" w:rsidRPr="00C35E83">
        <w:rPr>
          <w:sz w:val="22"/>
          <w:szCs w:val="22"/>
        </w:rPr>
        <w:t>tel./fa</w:t>
      </w:r>
      <w:r w:rsidR="004C0429" w:rsidRPr="00C35E83">
        <w:rPr>
          <w:sz w:val="22"/>
          <w:szCs w:val="16"/>
        </w:rPr>
        <w:t>ks 17</w:t>
      </w:r>
      <w:r w:rsidR="008216B0">
        <w:rPr>
          <w:sz w:val="22"/>
          <w:szCs w:val="16"/>
        </w:rPr>
        <w:t> </w:t>
      </w:r>
      <w:r w:rsidR="004C0429" w:rsidRPr="00C35E83">
        <w:rPr>
          <w:sz w:val="22"/>
          <w:szCs w:val="16"/>
        </w:rPr>
        <w:t>853</w:t>
      </w:r>
      <w:r w:rsidR="008216B0">
        <w:rPr>
          <w:sz w:val="22"/>
          <w:szCs w:val="16"/>
        </w:rPr>
        <w:t xml:space="preserve"> </w:t>
      </w:r>
      <w:r w:rsidR="004C0429" w:rsidRPr="00C35E83">
        <w:rPr>
          <w:sz w:val="22"/>
          <w:szCs w:val="16"/>
        </w:rPr>
        <w:t>24</w:t>
      </w:r>
      <w:r w:rsidR="008216B0">
        <w:rPr>
          <w:sz w:val="22"/>
          <w:szCs w:val="16"/>
        </w:rPr>
        <w:t xml:space="preserve"> </w:t>
      </w:r>
      <w:r w:rsidR="004C0429" w:rsidRPr="00C35E83">
        <w:rPr>
          <w:sz w:val="22"/>
          <w:szCs w:val="16"/>
        </w:rPr>
        <w:t>45</w:t>
      </w:r>
      <w:r w:rsidR="007D64AB" w:rsidRPr="00C35E83">
        <w:rPr>
          <w:sz w:val="22"/>
          <w:szCs w:val="16"/>
        </w:rPr>
        <w:t>, mail:</w:t>
      </w:r>
      <w:r w:rsidR="00A72972" w:rsidRPr="00C35E83">
        <w:rPr>
          <w:sz w:val="22"/>
          <w:szCs w:val="16"/>
        </w:rPr>
        <w:t xml:space="preserve"> </w:t>
      </w:r>
      <w:r w:rsidR="00256386">
        <w:rPr>
          <w:sz w:val="22"/>
          <w:szCs w:val="16"/>
        </w:rPr>
        <w:t>pkon</w:t>
      </w:r>
      <w:r w:rsidR="00A72972" w:rsidRPr="00C35E83">
        <w:rPr>
          <w:sz w:val="22"/>
          <w:szCs w:val="16"/>
        </w:rPr>
        <w:t>@</w:t>
      </w:r>
      <w:r w:rsidR="00CD314D">
        <w:rPr>
          <w:sz w:val="22"/>
          <w:szCs w:val="16"/>
        </w:rPr>
        <w:t>gf.</w:t>
      </w:r>
      <w:r w:rsidR="00A72972" w:rsidRPr="00C35E83">
        <w:rPr>
          <w:sz w:val="22"/>
          <w:szCs w:val="16"/>
        </w:rPr>
        <w:t>erzeszow.pl</w:t>
      </w:r>
    </w:p>
    <w:p w:rsidR="002E798E" w:rsidRPr="00C35E83" w:rsidRDefault="002E798E">
      <w:pPr>
        <w:rPr>
          <w:sz w:val="22"/>
        </w:rPr>
      </w:pPr>
    </w:p>
    <w:p w:rsidR="002E798E" w:rsidRDefault="002E798E">
      <w:pPr>
        <w:rPr>
          <w:b/>
          <w:sz w:val="22"/>
        </w:rPr>
      </w:pPr>
      <w:r w:rsidRPr="00C35E83">
        <w:rPr>
          <w:b/>
          <w:sz w:val="22"/>
        </w:rPr>
        <w:t>II. Nazwa przedmiotu zamówienia:</w:t>
      </w:r>
    </w:p>
    <w:p w:rsidR="00B67492" w:rsidRDefault="00B67492">
      <w:pPr>
        <w:rPr>
          <w:b/>
          <w:sz w:val="22"/>
        </w:rPr>
      </w:pPr>
    </w:p>
    <w:p w:rsidR="006C3F0E" w:rsidRPr="00C61086" w:rsidRDefault="00AF4961" w:rsidP="00B67492">
      <w:pPr>
        <w:jc w:val="both"/>
      </w:pPr>
      <w:r>
        <w:t>Remont trzech sal</w:t>
      </w:r>
      <w:r w:rsidR="00F4083A">
        <w:t>i</w:t>
      </w:r>
      <w:r w:rsidR="00EC1CCC" w:rsidRPr="00C61086">
        <w:t xml:space="preserve"> wystawienniczych w Galerii</w:t>
      </w:r>
      <w:r w:rsidR="00C61086" w:rsidRPr="00C61086">
        <w:t xml:space="preserve"> Fotografii Miasta Rzeszowa, w siedzibie przy ul. 3 Maja 9 w Rzeszowie. </w:t>
      </w:r>
      <w:r w:rsidR="00C61086" w:rsidRPr="00B67492">
        <w:rPr>
          <w:color w:val="000000"/>
          <w:shd w:val="clear" w:color="auto" w:fill="FFFFFF"/>
        </w:rPr>
        <w:t>Pomieszczenia przeznaczone do remontu mają łączną powierzchnię ok. 91 m</w:t>
      </w:r>
      <w:r w:rsidR="00C61086" w:rsidRPr="00F65933">
        <w:rPr>
          <w:color w:val="000000"/>
          <w:shd w:val="clear" w:color="auto" w:fill="FFFFFF"/>
          <w:vertAlign w:val="superscript"/>
        </w:rPr>
        <w:t>2</w:t>
      </w:r>
      <w:r w:rsidR="00C61086" w:rsidRPr="00B67492">
        <w:rPr>
          <w:color w:val="000000"/>
          <w:shd w:val="clear" w:color="auto" w:fill="FFFFFF"/>
        </w:rPr>
        <w:t xml:space="preserve"> i zlokalizowane są na I piętrze budynku, w którym nie ma windy.</w:t>
      </w:r>
    </w:p>
    <w:p w:rsidR="002E798E" w:rsidRPr="00C35E83" w:rsidRDefault="002E798E">
      <w:pPr>
        <w:ind w:left="142"/>
        <w:jc w:val="both"/>
        <w:rPr>
          <w:color w:val="FF0000"/>
          <w:sz w:val="22"/>
        </w:rPr>
      </w:pPr>
    </w:p>
    <w:p w:rsidR="002E798E" w:rsidRPr="00C35E83" w:rsidRDefault="006D1BB7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3826AB" wp14:editId="44305440">
                <wp:simplePos x="0" y="0"/>
                <wp:positionH relativeFrom="column">
                  <wp:posOffset>3561080</wp:posOffset>
                </wp:positionH>
                <wp:positionV relativeFrom="paragraph">
                  <wp:posOffset>142875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0.4pt;margin-top:11.2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hEykDdAAAACgEAAA8AAAAAAAAAAAAAAAAAfAQAAGRycy9kb3ducmV2&#10;LnhtbFBLBQYAAAAABAAEAPMAAACGBQAAAAA=&#10;"/>
            </w:pict>
          </mc:Fallback>
        </mc:AlternateContent>
      </w:r>
      <w:r w:rsidR="002E798E" w:rsidRPr="00C35E83">
        <w:rPr>
          <w:b/>
          <w:sz w:val="22"/>
        </w:rPr>
        <w:t xml:space="preserve">III. Tryb postępowania: </w:t>
      </w:r>
      <w:r w:rsidR="002E798E" w:rsidRPr="00C35E83">
        <w:rPr>
          <w:b/>
          <w:sz w:val="22"/>
          <w:szCs w:val="22"/>
        </w:rPr>
        <w:t>ROZPOZNANIE CENOWE</w:t>
      </w:r>
      <w:r w:rsidR="002E798E" w:rsidRPr="00C35E83">
        <w:rPr>
          <w:b/>
          <w:sz w:val="22"/>
        </w:rPr>
        <w:t>.</w:t>
      </w:r>
    </w:p>
    <w:p w:rsidR="002E798E" w:rsidRPr="00C35E83" w:rsidRDefault="002E798E">
      <w:pPr>
        <w:rPr>
          <w:sz w:val="22"/>
        </w:rPr>
      </w:pPr>
    </w:p>
    <w:p w:rsidR="002E798E" w:rsidRDefault="002E798E">
      <w:pPr>
        <w:rPr>
          <w:b/>
          <w:sz w:val="22"/>
        </w:rPr>
      </w:pPr>
      <w:r w:rsidRPr="00C35E83">
        <w:rPr>
          <w:b/>
          <w:sz w:val="22"/>
        </w:rPr>
        <w:t>IV. Nazwa i adres WYKONAWCY</w:t>
      </w:r>
      <w:r w:rsidR="004F2E3D" w:rsidRPr="00C35E83">
        <w:rPr>
          <w:b/>
          <w:sz w:val="22"/>
        </w:rPr>
        <w:t>:</w:t>
      </w:r>
    </w:p>
    <w:p w:rsidR="00EE467D" w:rsidRDefault="00EE467D">
      <w:pPr>
        <w:rPr>
          <w:b/>
          <w:sz w:val="22"/>
        </w:rPr>
      </w:pPr>
    </w:p>
    <w:p w:rsidR="005B43D9" w:rsidRDefault="005B43D9" w:rsidP="005B43D9">
      <w:pPr>
        <w:pStyle w:val="Default"/>
      </w:pPr>
    </w:p>
    <w:p w:rsidR="0059518E" w:rsidRDefault="0059518E">
      <w:pPr>
        <w:spacing w:line="360" w:lineRule="auto"/>
        <w:rPr>
          <w:i/>
          <w:sz w:val="16"/>
          <w:szCs w:val="16"/>
        </w:rPr>
      </w:pPr>
    </w:p>
    <w:p w:rsidR="00E25082" w:rsidRDefault="00E25082">
      <w:pPr>
        <w:spacing w:line="360" w:lineRule="auto"/>
        <w:rPr>
          <w:i/>
          <w:sz w:val="16"/>
          <w:szCs w:val="16"/>
        </w:rPr>
      </w:pPr>
    </w:p>
    <w:p w:rsidR="00E25082" w:rsidRDefault="00E25082">
      <w:pPr>
        <w:spacing w:line="360" w:lineRule="auto"/>
        <w:rPr>
          <w:i/>
          <w:sz w:val="16"/>
          <w:szCs w:val="16"/>
        </w:rPr>
      </w:pPr>
    </w:p>
    <w:p w:rsidR="002E798E" w:rsidRPr="00C35E83" w:rsidRDefault="002E798E">
      <w:pPr>
        <w:spacing w:line="360" w:lineRule="auto"/>
        <w:rPr>
          <w:i/>
          <w:sz w:val="16"/>
          <w:szCs w:val="16"/>
        </w:rPr>
      </w:pPr>
      <w:r w:rsidRPr="00C35E83">
        <w:rPr>
          <w:i/>
          <w:sz w:val="16"/>
          <w:szCs w:val="16"/>
        </w:rPr>
        <w:t xml:space="preserve">                                                     </w:t>
      </w:r>
      <w:r w:rsidR="009D619A" w:rsidRPr="00C35E83">
        <w:rPr>
          <w:i/>
          <w:sz w:val="16"/>
          <w:szCs w:val="16"/>
        </w:rPr>
        <w:t xml:space="preserve">                                                                                                             </w:t>
      </w:r>
      <w:r w:rsidRPr="00C35E83">
        <w:rPr>
          <w:i/>
          <w:sz w:val="16"/>
          <w:szCs w:val="16"/>
        </w:rPr>
        <w:t xml:space="preserve">     (pieczęć Wykonawcy)                                                                                                                                                                 </w:t>
      </w:r>
    </w:p>
    <w:p w:rsidR="002E798E" w:rsidRDefault="002E798E" w:rsidP="00640966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sz w:val="22"/>
          <w:szCs w:val="22"/>
        </w:rPr>
      </w:pPr>
      <w:r w:rsidRPr="00C35E83">
        <w:rPr>
          <w:sz w:val="22"/>
          <w:szCs w:val="22"/>
        </w:rPr>
        <w:t>Oferuję w</w:t>
      </w:r>
      <w:r w:rsidR="001E6716">
        <w:rPr>
          <w:sz w:val="22"/>
          <w:szCs w:val="22"/>
        </w:rPr>
        <w:t>ykonanie przedmiotu zamówienia n</w:t>
      </w:r>
      <w:r w:rsidRPr="00C35E83">
        <w:rPr>
          <w:sz w:val="22"/>
          <w:szCs w:val="22"/>
        </w:rPr>
        <w:t>a:</w:t>
      </w:r>
    </w:p>
    <w:p w:rsidR="00B67492" w:rsidRDefault="00B67492" w:rsidP="00052FD9">
      <w:pPr>
        <w:jc w:val="both"/>
      </w:pPr>
      <w:r>
        <w:rPr>
          <w:sz w:val="22"/>
          <w:szCs w:val="22"/>
        </w:rPr>
        <w:t xml:space="preserve">Wykonanie remontu </w:t>
      </w:r>
      <w:r w:rsidRPr="00C61086">
        <w:t>trzech sali wystawienniczych  w Galerii Fotografii Miasta Rzeszowa</w:t>
      </w:r>
      <w:r>
        <w:t xml:space="preserve">, </w:t>
      </w:r>
      <w:r w:rsidR="00052FD9">
        <w:t xml:space="preserve">             </w:t>
      </w:r>
      <w:r>
        <w:t xml:space="preserve">w zakres którego wchodzi: </w:t>
      </w:r>
      <w:r w:rsidR="00D21313">
        <w:t>usunięcie istniejącej powłoki malarskiej</w:t>
      </w:r>
      <w:r>
        <w:t xml:space="preserve">, gruntowanie, </w:t>
      </w:r>
      <w:r w:rsidR="00D21313">
        <w:t xml:space="preserve">mocowanie </w:t>
      </w:r>
      <w:r w:rsidR="002D0F30">
        <w:t>siatki na powierzchni ścian i sufitów</w:t>
      </w:r>
      <w:r>
        <w:t>, szpachlowanie gotową masą, gruntowa</w:t>
      </w:r>
      <w:r w:rsidR="00046264">
        <w:t xml:space="preserve">nie przed malowaniem, malowanie oraz dostosowanie instalacji elektrycznej pod montaż nowego </w:t>
      </w:r>
      <w:r w:rsidR="002D0F30">
        <w:t xml:space="preserve">systemu </w:t>
      </w:r>
      <w:r w:rsidR="00046264">
        <w:t>oświetlenia.</w:t>
      </w:r>
    </w:p>
    <w:p w:rsidR="00D340CD" w:rsidRPr="00132E16" w:rsidRDefault="00D340CD" w:rsidP="00B67492">
      <w:pPr>
        <w:rPr>
          <w:color w:val="FF0000"/>
        </w:rPr>
      </w:pPr>
    </w:p>
    <w:p w:rsidR="00B67492" w:rsidRDefault="00685C26" w:rsidP="00685C26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Specyfikacja techniczna zamówienia obejmuje:</w:t>
      </w:r>
    </w:p>
    <w:p w:rsidR="00685C26" w:rsidRPr="00685C26" w:rsidRDefault="00685C26" w:rsidP="00685C26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 xml:space="preserve">zabezpieczenie prac pod względem BHP i PPOŻ oraz dbałość o stan techniczny przez cały czas trwania realizacji zamówienia, </w:t>
      </w:r>
    </w:p>
    <w:p w:rsidR="007E6695" w:rsidRPr="007E6695" w:rsidRDefault="00685C26" w:rsidP="00685C26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 xml:space="preserve">doprowadzenie budynku oraz terenu przyległego do stanu czystości </w:t>
      </w:r>
      <w:r w:rsidR="007E6695">
        <w:t>po zakończeniu prac,</w:t>
      </w:r>
    </w:p>
    <w:p w:rsidR="007E6695" w:rsidRPr="007E6695" w:rsidRDefault="00685C26" w:rsidP="00685C26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 xml:space="preserve">użyte do wykonania materiały </w:t>
      </w:r>
      <w:r w:rsidR="00132E16">
        <w:t>po</w:t>
      </w:r>
      <w:r>
        <w:t xml:space="preserve">winny być w I gatunku jakościowym i wymiarowym, zgodne z wymaganiami polskich norm, atestów i posiadać świadectwa bezpieczeństwa i higieny, gwarancje, aprobaty techniczne i deklaracje zgodności dopuszczające do stosowania w budownictwie – w pomieszczeniach przeznaczonych do stałego pobytu osób, </w:t>
      </w:r>
    </w:p>
    <w:p w:rsidR="007E6695" w:rsidRPr="007E6695" w:rsidRDefault="00685C26" w:rsidP="00685C26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 xml:space="preserve">przedmiot zamówienia może być wykonywany </w:t>
      </w:r>
      <w:r w:rsidR="007E6695">
        <w:t>od poniedziałku do piątku, w godz. 7.00 – 17.00,</w:t>
      </w:r>
    </w:p>
    <w:p w:rsidR="007E6695" w:rsidRPr="007E6695" w:rsidRDefault="007E6695" w:rsidP="00685C26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 xml:space="preserve">w terminie remontu Galeria będzie wyłączona </w:t>
      </w:r>
      <w:r w:rsidR="00046264">
        <w:t>ze zwiedzania</w:t>
      </w:r>
      <w:r>
        <w:t>,</w:t>
      </w:r>
    </w:p>
    <w:p w:rsidR="007E6695" w:rsidRPr="007E6695" w:rsidRDefault="00685C26" w:rsidP="00685C26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 xml:space="preserve">Wykonawca określi termin rozpoczęcia prac z </w:t>
      </w:r>
      <w:r w:rsidR="00046264">
        <w:t>tygodniowym</w:t>
      </w:r>
      <w:r w:rsidR="007E6695">
        <w:t xml:space="preserve"> wyprzedzeniem,</w:t>
      </w:r>
      <w:r>
        <w:t xml:space="preserve"> </w:t>
      </w:r>
    </w:p>
    <w:p w:rsidR="007E6695" w:rsidRPr="007E6695" w:rsidRDefault="00685C26" w:rsidP="00685C26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lastRenderedPageBreak/>
        <w:t xml:space="preserve">prace wykonywane będą z materiałów własnych Wykonawcy i zgodnie z zasadami wiedzy technicznej, </w:t>
      </w:r>
    </w:p>
    <w:p w:rsidR="007E6695" w:rsidRPr="007E6695" w:rsidRDefault="00685C26" w:rsidP="00685C26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 xml:space="preserve">Wykonawca odpowiedzialny jest za jakość i standard wykonania prac oraz zgodność z ofertą, </w:t>
      </w:r>
    </w:p>
    <w:p w:rsidR="00685C26" w:rsidRPr="00D54E17" w:rsidRDefault="00685C26" w:rsidP="007E669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 xml:space="preserve">kolorystykę </w:t>
      </w:r>
      <w:r w:rsidR="007E6695">
        <w:t>farby do malowania</w:t>
      </w:r>
      <w:r>
        <w:t xml:space="preserve"> należy uzgodnić z Zamawia</w:t>
      </w:r>
      <w:r w:rsidR="007E6695">
        <w:t>jącym w toku realizacji zadania</w:t>
      </w:r>
      <w:r w:rsidR="00D54E17">
        <w:t>,</w:t>
      </w:r>
    </w:p>
    <w:p w:rsidR="00D54E17" w:rsidRPr="00D340CD" w:rsidRDefault="00D54E17" w:rsidP="007E669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>Wykonawca jest odpowiedzialny za pełną kontrolę prac pod względem technologii, kolejności ich wykonywania oraz jakości wykorzystanych materiałów,</w:t>
      </w:r>
    </w:p>
    <w:p w:rsidR="00D340CD" w:rsidRPr="00D340CD" w:rsidRDefault="00D340CD" w:rsidP="007E669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>prace będą podlegać odbiorowi końcow</w:t>
      </w:r>
      <w:r w:rsidR="00046264">
        <w:t>emu</w:t>
      </w:r>
      <w:r>
        <w:t>,</w:t>
      </w:r>
    </w:p>
    <w:p w:rsidR="00D340CD" w:rsidRPr="007E6695" w:rsidRDefault="00D340CD" w:rsidP="007E669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>Wykonawca dostarczy Zamawiającemu kos</w:t>
      </w:r>
      <w:r w:rsidR="00046264">
        <w:t>ztorys powykonawczy najpóźniej 3</w:t>
      </w:r>
      <w:r>
        <w:t xml:space="preserve"> dni </w:t>
      </w:r>
      <w:r w:rsidR="00046264">
        <w:t>przed dokonaniem</w:t>
      </w:r>
      <w:r>
        <w:t xml:space="preserve"> odbioru końcowego.</w:t>
      </w:r>
    </w:p>
    <w:p w:rsidR="00685C26" w:rsidRDefault="00685C26" w:rsidP="00685C2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685C26" w:rsidRDefault="00685C26" w:rsidP="00685C26">
      <w:pPr>
        <w:pStyle w:val="Akapitzlist"/>
        <w:spacing w:line="360" w:lineRule="auto"/>
        <w:ind w:left="0"/>
        <w:jc w:val="both"/>
      </w:pPr>
      <w:r w:rsidRPr="00753CC0">
        <w:rPr>
          <w:u w:val="single"/>
        </w:rPr>
        <w:t xml:space="preserve">Zamawiający </w:t>
      </w:r>
      <w:r w:rsidR="00046264">
        <w:rPr>
          <w:u w:val="single"/>
        </w:rPr>
        <w:t>zobowiązuje Wykonawców do przeprowadzenia</w:t>
      </w:r>
      <w:r w:rsidRPr="00753CC0">
        <w:rPr>
          <w:u w:val="single"/>
        </w:rPr>
        <w:t xml:space="preserve"> wizji lokalnej w obszarze objętym zamówieniem w celu szczegółowego zapoznania się ze specyfiką oraz charakterem prac.</w:t>
      </w:r>
      <w:r w:rsidR="00753CC0">
        <w:rPr>
          <w:u w:val="single"/>
        </w:rPr>
        <w:t xml:space="preserve"> </w:t>
      </w:r>
      <w:r w:rsidR="00046264">
        <w:t>Wizji lokalnej</w:t>
      </w:r>
      <w:r w:rsidR="00753CC0" w:rsidRPr="00753CC0">
        <w:t xml:space="preserve"> można </w:t>
      </w:r>
      <w:r w:rsidR="00046264">
        <w:t>dokonać</w:t>
      </w:r>
      <w:r w:rsidR="00753CC0" w:rsidRPr="00753CC0">
        <w:t xml:space="preserve"> </w:t>
      </w:r>
      <w:r w:rsidR="00753CC0" w:rsidRPr="00046264">
        <w:rPr>
          <w:color w:val="000000" w:themeColor="text1"/>
        </w:rPr>
        <w:t xml:space="preserve">od </w:t>
      </w:r>
      <w:r w:rsidR="00046264" w:rsidRPr="00046264">
        <w:rPr>
          <w:color w:val="000000" w:themeColor="text1"/>
        </w:rPr>
        <w:t>9.04. do 11.04. w godz. 9.00 –</w:t>
      </w:r>
      <w:r w:rsidR="00046264">
        <w:rPr>
          <w:color w:val="000000" w:themeColor="text1"/>
        </w:rPr>
        <w:t xml:space="preserve"> 16.3</w:t>
      </w:r>
      <w:r w:rsidR="00046264" w:rsidRPr="00046264">
        <w:rPr>
          <w:color w:val="000000" w:themeColor="text1"/>
        </w:rPr>
        <w:t>0 i 12</w:t>
      </w:r>
      <w:r w:rsidR="00046264">
        <w:rPr>
          <w:color w:val="000000" w:themeColor="text1"/>
        </w:rPr>
        <w:t>.04.</w:t>
      </w:r>
      <w:r w:rsidR="006E5D12" w:rsidRPr="00046264">
        <w:rPr>
          <w:color w:val="000000" w:themeColor="text1"/>
        </w:rPr>
        <w:t xml:space="preserve">, </w:t>
      </w:r>
      <w:r w:rsidR="00753CC0" w:rsidRPr="00046264">
        <w:rPr>
          <w:color w:val="000000" w:themeColor="text1"/>
        </w:rPr>
        <w:t>w godz. 9.00 –</w:t>
      </w:r>
      <w:r w:rsidR="00046264" w:rsidRPr="00046264">
        <w:rPr>
          <w:color w:val="000000" w:themeColor="text1"/>
        </w:rPr>
        <w:t xml:space="preserve"> 12</w:t>
      </w:r>
      <w:r w:rsidR="00753CC0" w:rsidRPr="00046264">
        <w:rPr>
          <w:color w:val="000000" w:themeColor="text1"/>
        </w:rPr>
        <w:t>.00.</w:t>
      </w:r>
    </w:p>
    <w:p w:rsidR="00685C26" w:rsidRPr="00052FD9" w:rsidRDefault="00D340CD" w:rsidP="00685C26">
      <w:pPr>
        <w:pStyle w:val="Akapitzlist"/>
        <w:spacing w:line="360" w:lineRule="auto"/>
        <w:ind w:left="0"/>
        <w:jc w:val="both"/>
        <w:rPr>
          <w:u w:val="single"/>
        </w:rPr>
      </w:pPr>
      <w:r w:rsidRPr="00D340CD">
        <w:rPr>
          <w:color w:val="000000"/>
          <w:shd w:val="clear" w:color="auto" w:fill="FFFFFF"/>
        </w:rPr>
        <w:t>Zamawiający wybierze ofertę najkorzystniejszą na podstawie kryteriów: cena (brutto) - 100% znaczenia.</w:t>
      </w:r>
    </w:p>
    <w:p w:rsidR="00685C26" w:rsidRPr="00F122D3" w:rsidRDefault="00685C26" w:rsidP="00685C26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8A4F22" w:rsidRPr="00132E16" w:rsidRDefault="005E56D6" w:rsidP="00685C26">
      <w:pPr>
        <w:pStyle w:val="Akapitzlist"/>
        <w:spacing w:line="360" w:lineRule="auto"/>
        <w:ind w:left="0"/>
        <w:jc w:val="both"/>
      </w:pPr>
      <w:r w:rsidRPr="00132E16">
        <w:t>Oferowana</w:t>
      </w:r>
      <w:r w:rsidR="008D098B" w:rsidRPr="00132E16">
        <w:t xml:space="preserve"> </w:t>
      </w:r>
      <w:r w:rsidRPr="00132E16">
        <w:t>c</w:t>
      </w:r>
      <w:r w:rsidR="005F5043" w:rsidRPr="00132E16">
        <w:t>en</w:t>
      </w:r>
      <w:r w:rsidR="008D098B" w:rsidRPr="00132E16">
        <w:t>a brutto</w:t>
      </w:r>
      <w:r w:rsidR="00685C26" w:rsidRPr="00132E16">
        <w:t xml:space="preserve"> wymienionych wyżej prac wynosi…………………….. </w:t>
      </w:r>
      <w:r w:rsidR="008A4F22" w:rsidRPr="00132E16">
        <w:t>(słownie…………….…………..</w:t>
      </w:r>
      <w:r w:rsidR="00132E16">
        <w:t>………………..…</w:t>
      </w:r>
      <w:r w:rsidR="00685C26" w:rsidRPr="00132E16">
        <w:t xml:space="preserve"> </w:t>
      </w:r>
      <w:r w:rsidR="00A92057" w:rsidRPr="00132E16">
        <w:t>złotych brutto).</w:t>
      </w:r>
    </w:p>
    <w:p w:rsidR="00685C26" w:rsidRPr="00132E16" w:rsidRDefault="00685C26" w:rsidP="00685C26">
      <w:pPr>
        <w:pStyle w:val="Akapitzlist"/>
        <w:spacing w:line="360" w:lineRule="auto"/>
        <w:ind w:left="0"/>
        <w:jc w:val="both"/>
      </w:pPr>
    </w:p>
    <w:p w:rsidR="00685C26" w:rsidRPr="00132E16" w:rsidRDefault="00685C26" w:rsidP="00685C26">
      <w:pPr>
        <w:pStyle w:val="Akapitzlist"/>
        <w:spacing w:line="360" w:lineRule="auto"/>
        <w:ind w:left="0"/>
        <w:jc w:val="both"/>
      </w:pPr>
      <w:r w:rsidRPr="00132E16">
        <w:t>Oferowana cena wszystkich niezbędnych materiałów do wykonania remontu wynosi………………………………. (słownie…………….………….………..……   złotych brutto).</w:t>
      </w:r>
    </w:p>
    <w:p w:rsidR="002E798E" w:rsidRPr="00132E16" w:rsidRDefault="002E798E">
      <w:pPr>
        <w:spacing w:before="120"/>
      </w:pPr>
      <w:r w:rsidRPr="00132E16">
        <w:t>2. Deklaruję ponadto:</w:t>
      </w:r>
    </w:p>
    <w:p w:rsidR="00EE467D" w:rsidRPr="00132E16" w:rsidRDefault="002E798E" w:rsidP="00640966">
      <w:pPr>
        <w:numPr>
          <w:ilvl w:val="0"/>
          <w:numId w:val="3"/>
        </w:numPr>
        <w:spacing w:before="120"/>
        <w:ind w:left="658"/>
      </w:pPr>
      <w:r w:rsidRPr="00132E16">
        <w:t>termin wykonania zamówienia:</w:t>
      </w:r>
    </w:p>
    <w:p w:rsidR="00585B0C" w:rsidRPr="00132E16" w:rsidRDefault="00B67492" w:rsidP="006B0219">
      <w:pPr>
        <w:spacing w:before="120"/>
        <w:ind w:left="658"/>
        <w:jc w:val="both"/>
      </w:pPr>
      <w:r w:rsidRPr="00132E16">
        <w:t>ze względu na zaplanowane wcześniej wystawy w lokalu Galerii, prace remontowe powinny się rozpocząć we wrześniu br.</w:t>
      </w:r>
      <w:r w:rsidR="00585B0C" w:rsidRPr="00132E16">
        <w:t>,</w:t>
      </w:r>
      <w:r w:rsidRPr="00132E16">
        <w:t xml:space="preserve"> a zakończyć najpóźniej 25 października br.</w:t>
      </w:r>
    </w:p>
    <w:p w:rsidR="002E798E" w:rsidRPr="00132E16" w:rsidRDefault="002E798E" w:rsidP="006B0219">
      <w:pPr>
        <w:numPr>
          <w:ilvl w:val="0"/>
          <w:numId w:val="3"/>
        </w:numPr>
        <w:spacing w:after="100" w:afterAutospacing="1"/>
        <w:ind w:left="658" w:hanging="357"/>
        <w:jc w:val="both"/>
      </w:pPr>
      <w:r w:rsidRPr="00132E16">
        <w:t>warunki płatności:</w:t>
      </w:r>
      <w:r w:rsidR="00EE467D" w:rsidRPr="00132E16">
        <w:t xml:space="preserve"> przelew 14 dni od daty </w:t>
      </w:r>
      <w:r w:rsidR="00C0255C" w:rsidRPr="00132E16">
        <w:t>wystawienia faktury</w:t>
      </w:r>
      <w:r w:rsidRPr="00132E16">
        <w:t>,</w:t>
      </w:r>
      <w:r w:rsidR="006B0219">
        <w:t xml:space="preserve"> złożonej w siedzibie </w:t>
      </w:r>
      <w:r w:rsidR="00D340CD" w:rsidRPr="00132E16">
        <w:t xml:space="preserve">Zamawiającego, </w:t>
      </w:r>
    </w:p>
    <w:p w:rsidR="002E798E" w:rsidRPr="00132E16" w:rsidRDefault="002E798E" w:rsidP="00640966">
      <w:pPr>
        <w:numPr>
          <w:ilvl w:val="0"/>
          <w:numId w:val="3"/>
        </w:numPr>
        <w:spacing w:line="360" w:lineRule="auto"/>
        <w:ind w:left="658"/>
      </w:pPr>
      <w:r w:rsidRPr="00132E16">
        <w:t>okres gwarancji</w:t>
      </w:r>
      <w:r w:rsidR="00585B0C" w:rsidRPr="00132E16">
        <w:t xml:space="preserve"> – 3 lata</w:t>
      </w:r>
      <w:r w:rsidRPr="00132E16">
        <w:t>,</w:t>
      </w:r>
    </w:p>
    <w:p w:rsidR="002E798E" w:rsidRPr="00132E16" w:rsidRDefault="002E798E" w:rsidP="00640966">
      <w:pPr>
        <w:numPr>
          <w:ilvl w:val="0"/>
          <w:numId w:val="3"/>
        </w:numPr>
        <w:spacing w:line="360" w:lineRule="auto"/>
        <w:ind w:left="658"/>
      </w:pPr>
      <w:r w:rsidRPr="00132E16">
        <w:t>...................................................................,</w:t>
      </w:r>
    </w:p>
    <w:p w:rsidR="002E798E" w:rsidRPr="00132E16" w:rsidRDefault="002E798E">
      <w:pPr>
        <w:spacing w:before="120"/>
        <w:jc w:val="both"/>
      </w:pPr>
      <w:r w:rsidRPr="00132E16">
        <w:t>3. Oświadczam, że:</w:t>
      </w:r>
    </w:p>
    <w:p w:rsidR="002E798E" w:rsidRDefault="002E798E">
      <w:pPr>
        <w:numPr>
          <w:ilvl w:val="0"/>
          <w:numId w:val="1"/>
        </w:numPr>
        <w:spacing w:before="120" w:line="360" w:lineRule="auto"/>
        <w:ind w:left="357" w:hanging="357"/>
        <w:jc w:val="both"/>
      </w:pPr>
      <w:r w:rsidRPr="00132E16">
        <w:t>zapoznałem się z opisem przedmiotu zamówienia i</w:t>
      </w:r>
      <w:r w:rsidR="006B0219">
        <w:t xml:space="preserve"> nie wnoszę do niego zastrzeżeń,</w:t>
      </w:r>
      <w:r w:rsidRPr="00132E16">
        <w:t xml:space="preserve"> </w:t>
      </w:r>
    </w:p>
    <w:p w:rsidR="0043758D" w:rsidRPr="00132E16" w:rsidRDefault="0043758D" w:rsidP="0043758D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posiadam środki, maszyny i urządzenia oraz </w:t>
      </w:r>
      <w:r w:rsidR="00FB7D06">
        <w:t xml:space="preserve">kwalifikacje i </w:t>
      </w:r>
      <w:r>
        <w:t>doświadczenie niezbędne do wykonania prac remontowych określonych w niniejszym Formularzu Oferty,</w:t>
      </w:r>
    </w:p>
    <w:p w:rsidR="002E798E" w:rsidRPr="00132E16" w:rsidRDefault="002E798E" w:rsidP="006B0219">
      <w:pPr>
        <w:numPr>
          <w:ilvl w:val="0"/>
          <w:numId w:val="1"/>
        </w:numPr>
        <w:ind w:left="357" w:hanging="357"/>
        <w:jc w:val="both"/>
      </w:pPr>
      <w:r w:rsidRPr="00132E16">
        <w:lastRenderedPageBreak/>
        <w:t xml:space="preserve">w razie wybrania </w:t>
      </w:r>
      <w:r w:rsidR="00B90F3E" w:rsidRPr="00132E16">
        <w:t>mojej</w:t>
      </w:r>
      <w:r w:rsidRPr="00132E16">
        <w:t xml:space="preserve"> oferty zobowiązuj</w:t>
      </w:r>
      <w:r w:rsidR="00B90F3E" w:rsidRPr="00132E16">
        <w:t>ę</w:t>
      </w:r>
      <w:r w:rsidRPr="00132E16">
        <w:t xml:space="preserve"> się do podpisania umowy na warunkach zawartych w </w:t>
      </w:r>
      <w:r w:rsidR="005E56D6" w:rsidRPr="00132E16">
        <w:t xml:space="preserve">niniejszej </w:t>
      </w:r>
      <w:r w:rsidRPr="00132E16">
        <w:t>specyfikacji, w miejscu i terminie określonym przez Zamawiającego.</w:t>
      </w:r>
    </w:p>
    <w:p w:rsidR="002E798E" w:rsidRPr="00132E16" w:rsidRDefault="00F8104A" w:rsidP="00A71768">
      <w:pPr>
        <w:spacing w:before="240"/>
        <w:jc w:val="both"/>
      </w:pPr>
      <w:r w:rsidRPr="00132E16">
        <w:t>4</w:t>
      </w:r>
      <w:r w:rsidR="002E798E" w:rsidRPr="00132E16">
        <w:t>. Ofertę należy</w:t>
      </w:r>
      <w:r w:rsidRPr="00132E16">
        <w:t xml:space="preserve"> </w:t>
      </w:r>
      <w:r w:rsidR="002E798E" w:rsidRPr="00132E16">
        <w:t>złożyć w formie pisemnej (osobiście, pisemnie – listem</w:t>
      </w:r>
      <w:r w:rsidR="00A71768" w:rsidRPr="00132E16">
        <w:t>, e-mailem</w:t>
      </w:r>
      <w:r w:rsidR="002E798E" w:rsidRPr="00132E16">
        <w:t>) na Formularzu Oferty</w:t>
      </w:r>
      <w:r w:rsidR="00A71768" w:rsidRPr="00046264">
        <w:rPr>
          <w:color w:val="000000" w:themeColor="text1"/>
        </w:rPr>
        <w:t xml:space="preserve"> </w:t>
      </w:r>
      <w:r w:rsidR="002E798E" w:rsidRPr="00046264">
        <w:rPr>
          <w:b/>
          <w:color w:val="000000" w:themeColor="text1"/>
        </w:rPr>
        <w:t xml:space="preserve">do dnia </w:t>
      </w:r>
      <w:r w:rsidR="00701AD7" w:rsidRPr="00046264">
        <w:rPr>
          <w:b/>
          <w:color w:val="000000" w:themeColor="text1"/>
        </w:rPr>
        <w:t>1</w:t>
      </w:r>
      <w:r w:rsidR="00046264" w:rsidRPr="00046264">
        <w:rPr>
          <w:b/>
          <w:color w:val="000000" w:themeColor="text1"/>
        </w:rPr>
        <w:t>2</w:t>
      </w:r>
      <w:r w:rsidR="00640966" w:rsidRPr="00046264">
        <w:rPr>
          <w:b/>
          <w:color w:val="000000" w:themeColor="text1"/>
        </w:rPr>
        <w:t>.0</w:t>
      </w:r>
      <w:r w:rsidR="00F407E8" w:rsidRPr="00046264">
        <w:rPr>
          <w:b/>
          <w:color w:val="000000" w:themeColor="text1"/>
        </w:rPr>
        <w:t>4</w:t>
      </w:r>
      <w:r w:rsidR="00640966" w:rsidRPr="00046264">
        <w:rPr>
          <w:b/>
          <w:color w:val="000000" w:themeColor="text1"/>
        </w:rPr>
        <w:t>.201</w:t>
      </w:r>
      <w:r w:rsidR="00F407E8" w:rsidRPr="00046264">
        <w:rPr>
          <w:b/>
          <w:color w:val="000000" w:themeColor="text1"/>
        </w:rPr>
        <w:t>9</w:t>
      </w:r>
      <w:r w:rsidR="001F2335" w:rsidRPr="00046264">
        <w:rPr>
          <w:b/>
          <w:color w:val="000000" w:themeColor="text1"/>
        </w:rPr>
        <w:t xml:space="preserve"> r.</w:t>
      </w:r>
      <w:r w:rsidR="00585B0C" w:rsidRPr="00046264">
        <w:rPr>
          <w:b/>
          <w:color w:val="000000" w:themeColor="text1"/>
        </w:rPr>
        <w:t xml:space="preserve"> </w:t>
      </w:r>
      <w:r w:rsidR="00046264" w:rsidRPr="00046264">
        <w:rPr>
          <w:b/>
          <w:color w:val="000000" w:themeColor="text1"/>
        </w:rPr>
        <w:t>(piątek</w:t>
      </w:r>
      <w:r w:rsidR="006E5D12" w:rsidRPr="00046264">
        <w:rPr>
          <w:b/>
          <w:color w:val="000000" w:themeColor="text1"/>
        </w:rPr>
        <w:t>) do godz. 17</w:t>
      </w:r>
      <w:r w:rsidR="00585B0C" w:rsidRPr="00046264">
        <w:rPr>
          <w:b/>
          <w:color w:val="000000" w:themeColor="text1"/>
        </w:rPr>
        <w:t>.00.</w:t>
      </w:r>
    </w:p>
    <w:p w:rsidR="002E798E" w:rsidRDefault="002E798E">
      <w:pPr>
        <w:rPr>
          <w:color w:val="FF0000"/>
        </w:rPr>
      </w:pPr>
    </w:p>
    <w:p w:rsidR="001158A1" w:rsidRDefault="001158A1">
      <w:pPr>
        <w:rPr>
          <w:color w:val="FF0000"/>
        </w:rPr>
      </w:pPr>
    </w:p>
    <w:p w:rsidR="001158A1" w:rsidRPr="00132E16" w:rsidRDefault="001158A1">
      <w:pPr>
        <w:rPr>
          <w:color w:val="FF0000"/>
        </w:rPr>
      </w:pPr>
    </w:p>
    <w:p w:rsidR="002E798E" w:rsidRPr="00132E16" w:rsidRDefault="002E798E">
      <w:pPr>
        <w:spacing w:before="120"/>
        <w:jc w:val="both"/>
      </w:pPr>
      <w:r w:rsidRPr="00132E16">
        <w:t>*) niepotrzebne skreślić</w:t>
      </w:r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rPr>
          <w:sz w:val="22"/>
        </w:rPr>
      </w:pPr>
      <w:r w:rsidRPr="00C35E83">
        <w:rPr>
          <w:sz w:val="22"/>
        </w:rPr>
        <w:t>................................dn. ............................                           ...........................................................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 w:rsidRPr="00C35E83">
        <w:rPr>
          <w:b w:val="0"/>
          <w:bCs w:val="0"/>
          <w:sz w:val="16"/>
          <w:szCs w:val="16"/>
        </w:rPr>
        <w:t>podpis(y)  i pieczęcie osób upoważnionych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 w:rsidRPr="00C35E83">
        <w:rPr>
          <w:b w:val="0"/>
          <w:bCs w:val="0"/>
          <w:sz w:val="16"/>
          <w:szCs w:val="16"/>
        </w:rPr>
        <w:t>do reprezentowania Wykonawcy</w:t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42CFF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53975</wp:posOffset>
                </wp:positionV>
                <wp:extent cx="2400300" cy="1143000"/>
                <wp:effectExtent l="6985" t="6350" r="1206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E2D595" id="Rectangle 3" o:spid="_x0000_s1026" style="position:absolute;margin-left:121.3pt;margin-top:4.2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LD+Vwt0AAAAJAQAADwAAAAAAAAAAAAAAAAB7BAAAZHJzL2Rvd25yZXYu&#10;eG1sUEsFBgAAAAAEAAQA8wAAAIUFAAAAAA==&#10;"/>
            </w:pict>
          </mc:Fallback>
        </mc:AlternateContent>
      </w:r>
      <w:r w:rsidR="002E798E" w:rsidRPr="00C35E83">
        <w:rPr>
          <w:sz w:val="22"/>
          <w:szCs w:val="16"/>
        </w:rPr>
        <w:tab/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i/>
          <w:sz w:val="22"/>
          <w:szCs w:val="16"/>
        </w:rPr>
      </w:pPr>
      <w:r w:rsidRPr="00C35E83">
        <w:rPr>
          <w:i/>
          <w:sz w:val="22"/>
          <w:szCs w:val="16"/>
        </w:rPr>
        <w:t xml:space="preserve">                                                                    </w:t>
      </w:r>
      <w:r w:rsidRPr="00C35E83">
        <w:rPr>
          <w:i/>
          <w:sz w:val="16"/>
          <w:szCs w:val="16"/>
        </w:rPr>
        <w:t xml:space="preserve">(pieczęć Wykonawcy) </w:t>
      </w:r>
    </w:p>
    <w:sectPr w:rsidR="002E798E" w:rsidRPr="00C35E83" w:rsidSect="00B90F3E">
      <w:headerReference w:type="default" r:id="rId8"/>
      <w:footerReference w:type="even" r:id="rId9"/>
      <w:footerReference w:type="default" r:id="rId10"/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48" w:rsidRDefault="00A26448">
      <w:r>
        <w:separator/>
      </w:r>
    </w:p>
  </w:endnote>
  <w:endnote w:type="continuationSeparator" w:id="0">
    <w:p w:rsidR="00A26448" w:rsidRDefault="00A2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2" w:rsidRDefault="008A4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4F22" w:rsidRDefault="008A4F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2" w:rsidRDefault="008A4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14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4F22" w:rsidRDefault="008A4F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48" w:rsidRDefault="00A26448">
      <w:r>
        <w:separator/>
      </w:r>
    </w:p>
  </w:footnote>
  <w:footnote w:type="continuationSeparator" w:id="0">
    <w:p w:rsidR="00A26448" w:rsidRDefault="00A2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2" w:rsidRDefault="008A4F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B181708"/>
    <w:multiLevelType w:val="hybridMultilevel"/>
    <w:tmpl w:val="7A86E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396ED5"/>
    <w:multiLevelType w:val="hybridMultilevel"/>
    <w:tmpl w:val="559EE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768ED"/>
    <w:multiLevelType w:val="hybridMultilevel"/>
    <w:tmpl w:val="4EBCEF0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3ACF4A0A"/>
    <w:multiLevelType w:val="hybridMultilevel"/>
    <w:tmpl w:val="8CEA4DE2"/>
    <w:lvl w:ilvl="0" w:tplc="482A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FE6"/>
    <w:multiLevelType w:val="hybridMultilevel"/>
    <w:tmpl w:val="5D26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62760"/>
    <w:multiLevelType w:val="hybridMultilevel"/>
    <w:tmpl w:val="7F4E6D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90B0ADD"/>
    <w:multiLevelType w:val="hybridMultilevel"/>
    <w:tmpl w:val="DC4ABAEA"/>
    <w:lvl w:ilvl="0" w:tplc="CC2A0E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9077B"/>
    <w:multiLevelType w:val="hybridMultilevel"/>
    <w:tmpl w:val="37F63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666E1"/>
    <w:multiLevelType w:val="hybridMultilevel"/>
    <w:tmpl w:val="3A1A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CCC717B"/>
    <w:multiLevelType w:val="hybridMultilevel"/>
    <w:tmpl w:val="359E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1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05"/>
    <w:rsid w:val="00026514"/>
    <w:rsid w:val="00043CF1"/>
    <w:rsid w:val="00046264"/>
    <w:rsid w:val="0005036F"/>
    <w:rsid w:val="00052FD9"/>
    <w:rsid w:val="00062C8B"/>
    <w:rsid w:val="00077920"/>
    <w:rsid w:val="00092A68"/>
    <w:rsid w:val="000B245D"/>
    <w:rsid w:val="000E7B62"/>
    <w:rsid w:val="00110012"/>
    <w:rsid w:val="001123F3"/>
    <w:rsid w:val="001158A1"/>
    <w:rsid w:val="00132E16"/>
    <w:rsid w:val="001457D4"/>
    <w:rsid w:val="00164249"/>
    <w:rsid w:val="001671BE"/>
    <w:rsid w:val="00187FB3"/>
    <w:rsid w:val="00196DCD"/>
    <w:rsid w:val="001A3957"/>
    <w:rsid w:val="001C1E31"/>
    <w:rsid w:val="001C2048"/>
    <w:rsid w:val="001C77DE"/>
    <w:rsid w:val="001D03E8"/>
    <w:rsid w:val="001E6716"/>
    <w:rsid w:val="001F2335"/>
    <w:rsid w:val="00202D4A"/>
    <w:rsid w:val="00234F39"/>
    <w:rsid w:val="00242CFF"/>
    <w:rsid w:val="00244404"/>
    <w:rsid w:val="00250E13"/>
    <w:rsid w:val="00256386"/>
    <w:rsid w:val="0026678E"/>
    <w:rsid w:val="002759C2"/>
    <w:rsid w:val="002D0F30"/>
    <w:rsid w:val="002E798E"/>
    <w:rsid w:val="00302D39"/>
    <w:rsid w:val="00322AB8"/>
    <w:rsid w:val="00325B57"/>
    <w:rsid w:val="00326B5E"/>
    <w:rsid w:val="00334147"/>
    <w:rsid w:val="00341416"/>
    <w:rsid w:val="00364899"/>
    <w:rsid w:val="00387CE2"/>
    <w:rsid w:val="003976DE"/>
    <w:rsid w:val="003A2B50"/>
    <w:rsid w:val="003D7ECB"/>
    <w:rsid w:val="003E0A23"/>
    <w:rsid w:val="003E0D7B"/>
    <w:rsid w:val="00402A67"/>
    <w:rsid w:val="0040619D"/>
    <w:rsid w:val="00412ECA"/>
    <w:rsid w:val="00413FB1"/>
    <w:rsid w:val="0042009B"/>
    <w:rsid w:val="004228B2"/>
    <w:rsid w:val="00424670"/>
    <w:rsid w:val="0043758D"/>
    <w:rsid w:val="00463CC4"/>
    <w:rsid w:val="004A4139"/>
    <w:rsid w:val="004C0429"/>
    <w:rsid w:val="004C4E7F"/>
    <w:rsid w:val="004D0B69"/>
    <w:rsid w:val="004E2670"/>
    <w:rsid w:val="004E2A7A"/>
    <w:rsid w:val="004E6419"/>
    <w:rsid w:val="004F0F17"/>
    <w:rsid w:val="004F2E3D"/>
    <w:rsid w:val="004F7881"/>
    <w:rsid w:val="00547CFA"/>
    <w:rsid w:val="0055778D"/>
    <w:rsid w:val="005768AB"/>
    <w:rsid w:val="00581862"/>
    <w:rsid w:val="005833BE"/>
    <w:rsid w:val="00585B0C"/>
    <w:rsid w:val="0059518E"/>
    <w:rsid w:val="00596C53"/>
    <w:rsid w:val="005B43D9"/>
    <w:rsid w:val="005E56D6"/>
    <w:rsid w:val="005E6246"/>
    <w:rsid w:val="005F5043"/>
    <w:rsid w:val="006003BD"/>
    <w:rsid w:val="00617E62"/>
    <w:rsid w:val="006351B8"/>
    <w:rsid w:val="00640966"/>
    <w:rsid w:val="00654D42"/>
    <w:rsid w:val="0067278C"/>
    <w:rsid w:val="00685C26"/>
    <w:rsid w:val="0069203A"/>
    <w:rsid w:val="006A2001"/>
    <w:rsid w:val="006A69FA"/>
    <w:rsid w:val="006B0219"/>
    <w:rsid w:val="006B5718"/>
    <w:rsid w:val="006C05B5"/>
    <w:rsid w:val="006C3F0E"/>
    <w:rsid w:val="006D1BB7"/>
    <w:rsid w:val="006E4128"/>
    <w:rsid w:val="006E5D12"/>
    <w:rsid w:val="006E744A"/>
    <w:rsid w:val="00701AD7"/>
    <w:rsid w:val="00753CC0"/>
    <w:rsid w:val="00761036"/>
    <w:rsid w:val="0077167B"/>
    <w:rsid w:val="00782BC8"/>
    <w:rsid w:val="00793A27"/>
    <w:rsid w:val="007B74F4"/>
    <w:rsid w:val="007D64AB"/>
    <w:rsid w:val="007E6695"/>
    <w:rsid w:val="007F7049"/>
    <w:rsid w:val="007F76BE"/>
    <w:rsid w:val="008216B0"/>
    <w:rsid w:val="008226C2"/>
    <w:rsid w:val="00832341"/>
    <w:rsid w:val="00864B19"/>
    <w:rsid w:val="00876F13"/>
    <w:rsid w:val="00883236"/>
    <w:rsid w:val="008A4F22"/>
    <w:rsid w:val="008C4140"/>
    <w:rsid w:val="008D098B"/>
    <w:rsid w:val="008D43E1"/>
    <w:rsid w:val="008E730B"/>
    <w:rsid w:val="008E7D44"/>
    <w:rsid w:val="008F10B7"/>
    <w:rsid w:val="00944105"/>
    <w:rsid w:val="009513C2"/>
    <w:rsid w:val="00965456"/>
    <w:rsid w:val="0099214B"/>
    <w:rsid w:val="009C4F6B"/>
    <w:rsid w:val="009D619A"/>
    <w:rsid w:val="00A23A00"/>
    <w:rsid w:val="00A259C4"/>
    <w:rsid w:val="00A26448"/>
    <w:rsid w:val="00A42744"/>
    <w:rsid w:val="00A55DDA"/>
    <w:rsid w:val="00A633BB"/>
    <w:rsid w:val="00A65843"/>
    <w:rsid w:val="00A71768"/>
    <w:rsid w:val="00A72972"/>
    <w:rsid w:val="00A83416"/>
    <w:rsid w:val="00A92057"/>
    <w:rsid w:val="00A95766"/>
    <w:rsid w:val="00A96496"/>
    <w:rsid w:val="00AA792A"/>
    <w:rsid w:val="00AB3321"/>
    <w:rsid w:val="00AF3045"/>
    <w:rsid w:val="00AF338E"/>
    <w:rsid w:val="00AF4961"/>
    <w:rsid w:val="00B01946"/>
    <w:rsid w:val="00B0410E"/>
    <w:rsid w:val="00B1234A"/>
    <w:rsid w:val="00B3283D"/>
    <w:rsid w:val="00B328FD"/>
    <w:rsid w:val="00B40025"/>
    <w:rsid w:val="00B40352"/>
    <w:rsid w:val="00B50EB6"/>
    <w:rsid w:val="00B53F2B"/>
    <w:rsid w:val="00B5534F"/>
    <w:rsid w:val="00B62C6E"/>
    <w:rsid w:val="00B665B1"/>
    <w:rsid w:val="00B67492"/>
    <w:rsid w:val="00B7006D"/>
    <w:rsid w:val="00B90F3E"/>
    <w:rsid w:val="00BA3FC2"/>
    <w:rsid w:val="00BE7F39"/>
    <w:rsid w:val="00C0255C"/>
    <w:rsid w:val="00C061B7"/>
    <w:rsid w:val="00C20C96"/>
    <w:rsid w:val="00C229A0"/>
    <w:rsid w:val="00C35E83"/>
    <w:rsid w:val="00C45518"/>
    <w:rsid w:val="00C61086"/>
    <w:rsid w:val="00C700EC"/>
    <w:rsid w:val="00C81018"/>
    <w:rsid w:val="00C8740D"/>
    <w:rsid w:val="00C97096"/>
    <w:rsid w:val="00CA287E"/>
    <w:rsid w:val="00CA3006"/>
    <w:rsid w:val="00CB5318"/>
    <w:rsid w:val="00CD314D"/>
    <w:rsid w:val="00D21313"/>
    <w:rsid w:val="00D340CD"/>
    <w:rsid w:val="00D54E17"/>
    <w:rsid w:val="00D614E5"/>
    <w:rsid w:val="00D644D8"/>
    <w:rsid w:val="00D847A1"/>
    <w:rsid w:val="00D9374E"/>
    <w:rsid w:val="00D97841"/>
    <w:rsid w:val="00DA6601"/>
    <w:rsid w:val="00DB0A75"/>
    <w:rsid w:val="00DC08FA"/>
    <w:rsid w:val="00DC1FB8"/>
    <w:rsid w:val="00DD0581"/>
    <w:rsid w:val="00DF7D7B"/>
    <w:rsid w:val="00E13450"/>
    <w:rsid w:val="00E25082"/>
    <w:rsid w:val="00E30C29"/>
    <w:rsid w:val="00E318FE"/>
    <w:rsid w:val="00E70361"/>
    <w:rsid w:val="00E74412"/>
    <w:rsid w:val="00E91407"/>
    <w:rsid w:val="00EB0690"/>
    <w:rsid w:val="00EC1CCC"/>
    <w:rsid w:val="00ED4D8B"/>
    <w:rsid w:val="00EE17E1"/>
    <w:rsid w:val="00EE467D"/>
    <w:rsid w:val="00EE4FCA"/>
    <w:rsid w:val="00EF094E"/>
    <w:rsid w:val="00F122D3"/>
    <w:rsid w:val="00F24E35"/>
    <w:rsid w:val="00F264E6"/>
    <w:rsid w:val="00F407E8"/>
    <w:rsid w:val="00F4083A"/>
    <w:rsid w:val="00F505B4"/>
    <w:rsid w:val="00F61E62"/>
    <w:rsid w:val="00F65933"/>
    <w:rsid w:val="00F66730"/>
    <w:rsid w:val="00F8104A"/>
    <w:rsid w:val="00F84610"/>
    <w:rsid w:val="00F95E21"/>
    <w:rsid w:val="00FA2D85"/>
    <w:rsid w:val="00FB7D06"/>
    <w:rsid w:val="00FD05E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F10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0B7"/>
  </w:style>
  <w:style w:type="character" w:styleId="Odwoanieprzypisukocowego">
    <w:name w:val="endnote reference"/>
    <w:basedOn w:val="Domylnaczcionkaakapitu"/>
    <w:rsid w:val="008F10B7"/>
    <w:rPr>
      <w:vertAlign w:val="superscript"/>
    </w:rPr>
  </w:style>
  <w:style w:type="character" w:styleId="Odwoaniedokomentarza">
    <w:name w:val="annotation reference"/>
    <w:basedOn w:val="Domylnaczcionkaakapitu"/>
    <w:rsid w:val="00C229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A0"/>
  </w:style>
  <w:style w:type="paragraph" w:styleId="Tematkomentarza">
    <w:name w:val="annotation subject"/>
    <w:basedOn w:val="Tekstkomentarza"/>
    <w:next w:val="Tekstkomentarza"/>
    <w:link w:val="TematkomentarzaZnak"/>
    <w:rsid w:val="00C22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9A0"/>
    <w:rPr>
      <w:b/>
      <w:bCs/>
    </w:rPr>
  </w:style>
  <w:style w:type="paragraph" w:styleId="Tekstdymka">
    <w:name w:val="Balloon Text"/>
    <w:basedOn w:val="Normalny"/>
    <w:link w:val="TekstdymkaZnak"/>
    <w:rsid w:val="00C22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2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3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340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F10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0B7"/>
  </w:style>
  <w:style w:type="character" w:styleId="Odwoanieprzypisukocowego">
    <w:name w:val="endnote reference"/>
    <w:basedOn w:val="Domylnaczcionkaakapitu"/>
    <w:rsid w:val="008F10B7"/>
    <w:rPr>
      <w:vertAlign w:val="superscript"/>
    </w:rPr>
  </w:style>
  <w:style w:type="character" w:styleId="Odwoaniedokomentarza">
    <w:name w:val="annotation reference"/>
    <w:basedOn w:val="Domylnaczcionkaakapitu"/>
    <w:rsid w:val="00C229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A0"/>
  </w:style>
  <w:style w:type="paragraph" w:styleId="Tematkomentarza">
    <w:name w:val="annotation subject"/>
    <w:basedOn w:val="Tekstkomentarza"/>
    <w:next w:val="Tekstkomentarza"/>
    <w:link w:val="TematkomentarzaZnak"/>
    <w:rsid w:val="00C22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9A0"/>
    <w:rPr>
      <w:b/>
      <w:bCs/>
    </w:rPr>
  </w:style>
  <w:style w:type="paragraph" w:styleId="Tekstdymka">
    <w:name w:val="Balloon Text"/>
    <w:basedOn w:val="Normalny"/>
    <w:link w:val="TekstdymkaZnak"/>
    <w:rsid w:val="00C22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2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3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340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Niepołomice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czeslawnowak</dc:creator>
  <cp:lastModifiedBy>WIDEO</cp:lastModifiedBy>
  <cp:revision>2</cp:revision>
  <cp:lastPrinted>2019-04-08T12:39:00Z</cp:lastPrinted>
  <dcterms:created xsi:type="dcterms:W3CDTF">2019-04-08T13:46:00Z</dcterms:created>
  <dcterms:modified xsi:type="dcterms:W3CDTF">2019-04-08T13:46:00Z</dcterms:modified>
</cp:coreProperties>
</file>